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0C29" w:rsidRDefault="00430C29" w:rsidP="00430C29">
      <w:r>
        <w:t xml:space="preserve">Choose a topic that we have discussed or will be discussing this semester (for example, the requirements of the documentation process).  A list of suggested topics is at the end of this section.  Please have your topic approved by your instructor before you begin to write your paper.  </w:t>
      </w:r>
    </w:p>
    <w:p w:rsidR="00430C29" w:rsidRDefault="00430C29" w:rsidP="00430C29"/>
    <w:p w:rsidR="00430C29" w:rsidRDefault="00430C29" w:rsidP="00430C29">
      <w:r>
        <w:t>For each topic, please address the following:</w:t>
      </w:r>
    </w:p>
    <w:p w:rsidR="00430C29" w:rsidRDefault="00430C29" w:rsidP="00430C29"/>
    <w:p w:rsidR="00430C29" w:rsidRDefault="00430C29" w:rsidP="00430C29">
      <w:r>
        <w:t>Name and describe the major legal provisions that address your topic.</w:t>
      </w:r>
    </w:p>
    <w:p w:rsidR="00430C29" w:rsidRDefault="00430C29" w:rsidP="00430C29"/>
    <w:p w:rsidR="00430C29" w:rsidRDefault="00430C29" w:rsidP="00430C29">
      <w:r>
        <w:t>Describe any recent major changes in the law in this area (for example, did the ADAAA change the law in this area and if so how?)</w:t>
      </w:r>
    </w:p>
    <w:p w:rsidR="00430C29" w:rsidRDefault="00430C29" w:rsidP="00430C29"/>
    <w:p w:rsidR="00430C29" w:rsidRDefault="00430C29" w:rsidP="00430C29">
      <w:r>
        <w:t>Describe the current challenges to university disability services offices posed by this issue (for example, what are the major issues posed to a disability services office by new accessibility requirements for online courses; or how may the expanded definition of disability impact a disability services office?)</w:t>
      </w:r>
    </w:p>
    <w:p w:rsidR="00430C29" w:rsidRDefault="00430C29" w:rsidP="00430C29"/>
    <w:p w:rsidR="00430C29" w:rsidRDefault="00430C29" w:rsidP="00430C29">
      <w:r>
        <w:t>Propose a new policy, program, or procedure to address some aspect of one challenge.</w:t>
      </w:r>
    </w:p>
    <w:p w:rsidR="00430C29" w:rsidRDefault="00430C29" w:rsidP="00430C29"/>
    <w:p w:rsidR="00430C29" w:rsidRDefault="00430C29" w:rsidP="00430C29">
      <w:r>
        <w:t>Conclude by describing how you think this topic may continue to evolve in future years.</w:t>
      </w:r>
    </w:p>
    <w:p w:rsidR="00430C29" w:rsidRDefault="00430C29" w:rsidP="00430C29"/>
    <w:p w:rsidR="00430C29" w:rsidRDefault="00430C29" w:rsidP="00430C29">
      <w:r>
        <w:t xml:space="preserve"> </w:t>
      </w:r>
    </w:p>
    <w:p w:rsidR="00430C29" w:rsidRDefault="00430C29" w:rsidP="00430C29"/>
    <w:p w:rsidR="00430C29" w:rsidRDefault="00430C29" w:rsidP="00430C29">
      <w:r>
        <w:t xml:space="preserve">General requirements:  Your paper must be at least 6 and no more than 15 pages in length.  Use standard font and margins, and APA formatting (in text citations).  For sources use ONLY journal articles, legal citations, case law, and interviews of relevant disability services professionals.  Your paper will be graded based on grammar, punctuation, and spelling, as well as content. </w:t>
      </w:r>
    </w:p>
    <w:p w:rsidR="00430C29" w:rsidRDefault="00430C29" w:rsidP="00430C29"/>
    <w:p w:rsidR="00430C29" w:rsidRDefault="00430C29" w:rsidP="00430C29">
      <w:r>
        <w:t xml:space="preserve"> </w:t>
      </w:r>
    </w:p>
    <w:p w:rsidR="00430C29" w:rsidRDefault="00430C29" w:rsidP="00430C29"/>
    <w:p w:rsidR="00430C29" w:rsidRDefault="00430C29" w:rsidP="00430C29">
      <w:r>
        <w:t xml:space="preserve">If you need assistance with writing or editing, please contact your instructor for resources. </w:t>
      </w:r>
    </w:p>
    <w:p w:rsidR="00430C29" w:rsidRDefault="00430C29" w:rsidP="00430C29"/>
    <w:p w:rsidR="00430C29" w:rsidRDefault="00430C29" w:rsidP="00430C29">
      <w:r>
        <w:t xml:space="preserve"> </w:t>
      </w:r>
    </w:p>
    <w:p w:rsidR="00430C29" w:rsidRDefault="00430C29" w:rsidP="00430C29"/>
    <w:p w:rsidR="00430C29" w:rsidRDefault="00430C29" w:rsidP="00430C29">
      <w:r>
        <w:lastRenderedPageBreak/>
        <w:t xml:space="preserve">Suggested topics: </w:t>
      </w:r>
    </w:p>
    <w:p w:rsidR="00430C29" w:rsidRDefault="00430C29" w:rsidP="00430C29"/>
    <w:p w:rsidR="00430C29" w:rsidRDefault="00430C29" w:rsidP="00430C29">
      <w:r>
        <w:t>Definition of disability post-ADAAA and the impact on DS offices</w:t>
      </w:r>
    </w:p>
    <w:p w:rsidR="00430C29" w:rsidRDefault="00430C29" w:rsidP="00430C29"/>
    <w:p w:rsidR="00430C29" w:rsidRDefault="00430C29" w:rsidP="00430C29">
      <w:r>
        <w:t>Qualified status and medical programs</w:t>
      </w:r>
    </w:p>
    <w:p w:rsidR="00430C29" w:rsidRDefault="00430C29" w:rsidP="00430C29"/>
    <w:p w:rsidR="00430C29" w:rsidRDefault="00430C29" w:rsidP="00430C29">
      <w:r>
        <w:t>Distance learning and online accessibility requirements</w:t>
      </w:r>
    </w:p>
    <w:p w:rsidR="00430C29" w:rsidRDefault="00430C29" w:rsidP="00430C29"/>
    <w:p w:rsidR="00430C29" w:rsidRDefault="00430C29" w:rsidP="00430C29">
      <w:r>
        <w:t>Access requirements in housing</w:t>
      </w:r>
    </w:p>
    <w:p w:rsidR="00430C29" w:rsidRDefault="00430C29" w:rsidP="00430C29"/>
    <w:p w:rsidR="00430C29" w:rsidRDefault="00430C29" w:rsidP="00430C29">
      <w:r>
        <w:t>Balancing concerns about the rights of students with mental health issues and campus safety concerns</w:t>
      </w:r>
    </w:p>
    <w:p w:rsidR="00430C29" w:rsidRDefault="00430C29" w:rsidP="00430C29"/>
    <w:p w:rsidR="00430C29" w:rsidRDefault="00430C29" w:rsidP="00430C29">
      <w:r>
        <w:t>Accommodations in graduate programs</w:t>
      </w:r>
    </w:p>
    <w:p w:rsidR="00430C29" w:rsidRDefault="00430C29" w:rsidP="00430C29"/>
    <w:p w:rsidR="00430C29" w:rsidRDefault="00430C29" w:rsidP="00430C29">
      <w:r>
        <w:t>Accommodations and fundamental alterations in performance-based classes (PE, theater)</w:t>
      </w:r>
    </w:p>
    <w:p w:rsidR="00430C29" w:rsidRDefault="00430C29" w:rsidP="00430C29"/>
    <w:p w:rsidR="00430C29" w:rsidRDefault="00430C29" w:rsidP="00430C29">
      <w:r>
        <w:t>Accommodations for specific disability populations</w:t>
      </w:r>
    </w:p>
    <w:p w:rsidR="00430C29" w:rsidRDefault="00430C29" w:rsidP="00430C29"/>
    <w:p w:rsidR="00430C29" w:rsidRDefault="00430C29" w:rsidP="00430C29">
      <w:r>
        <w:t>Documentation requirements and evolving standards</w:t>
      </w:r>
    </w:p>
    <w:p w:rsidR="00430C29" w:rsidRDefault="00430C29" w:rsidP="00430C29"/>
    <w:p w:rsidR="003B3C4D" w:rsidRDefault="00430C29" w:rsidP="00430C29">
      <w:r>
        <w:t>DS Office responsibility for engaging faculty and enforcing accommodations</w:t>
      </w:r>
      <w:bookmarkStart w:id="0" w:name="_GoBack"/>
      <w:bookmarkEnd w:id="0"/>
    </w:p>
    <w:sectPr w:rsidR="003B3C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C29"/>
    <w:rsid w:val="003B3C4D"/>
    <w:rsid w:val="00430C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9F47F7-666B-45D1-879D-9E73D05C5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8252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318</Words>
  <Characters>1816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Syed Hasan</dc:creator>
  <cp:keywords/>
  <dc:description/>
  <cp:lastModifiedBy>Syed Hasan</cp:lastModifiedBy>
  <cp:revision>1</cp:revision>
  <dcterms:created xsi:type="dcterms:W3CDTF">2020-10-12T19:23:00Z</dcterms:created>
  <dcterms:modified xsi:type="dcterms:W3CDTF">2020-10-12T19:28:00Z</dcterms:modified>
</cp:coreProperties>
</file>